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07:15; 07:45; 09:00; 13:00; 13:30; 14:15;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09:45; 10:15; 11:30; 15:30; 16:00; 16:45;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10:05; 11:00; 12:30; 15:45; 17:00; 18:00;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12:35; 13:30; 15:00; 18:15; 19:30; 20:30;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